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F1F" w:rsidRPr="00EF6AC2" w:rsidRDefault="002C7F1F" w:rsidP="00EF6A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Информация о языке образования </w:t>
      </w:r>
      <w:r w:rsidRPr="00EF6AC2">
        <w:rPr>
          <w:rFonts w:ascii="Times New Roman" w:hAnsi="Times New Roman" w:cs="Times New Roman"/>
          <w:b/>
          <w:sz w:val="24"/>
          <w:szCs w:val="28"/>
        </w:rPr>
        <w:t>на котором осуществляется обучение, т.е. реализуется образовательная программа или ее часть</w:t>
      </w:r>
    </w:p>
    <w:p w:rsidR="005C291C" w:rsidRPr="00EF6AC2" w:rsidRDefault="0027333B" w:rsidP="005C291C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>Согласно Уставу МБОУ “Большетарханская СОШ” ( пункт 1.18), Положению о языке, языках образования в МБОУ “Большетарханская СОШ” о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бразовательная деятельность в МБОУ “Большетарханская СОШ” при реализации ООП НОО, ООП ООО 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>может осуществля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>т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>ь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>ся на двух языках: русском и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>ли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татарском.  Язык образования выбирается родителями (законными представителями) детей при поступлении в </w:t>
      </w:r>
      <w:r w:rsidR="00E118B9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школу 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>в письменном заявлении. В течение пе</w:t>
      </w:r>
      <w:r w:rsidR="00283B48" w:rsidRPr="00EF6AC2">
        <w:rPr>
          <w:rFonts w:ascii="Times New Roman" w:hAnsi="Times New Roman" w:cs="Times New Roman"/>
          <w:sz w:val="24"/>
          <w:szCs w:val="28"/>
          <w:lang w:val="tt-RU"/>
        </w:rPr>
        <w:t>р</w:t>
      </w:r>
      <w:r w:rsidR="00E728DE" w:rsidRPr="00EF6AC2">
        <w:rPr>
          <w:rFonts w:ascii="Times New Roman" w:hAnsi="Times New Roman" w:cs="Times New Roman"/>
          <w:sz w:val="24"/>
          <w:szCs w:val="28"/>
          <w:lang w:val="tt-RU"/>
        </w:rPr>
        <w:t>иода обучения учащийся может изменить язык образования по письменному заявлению родителей (законных представителей). Перевод в класс, с другим языком образования осуществляется школой при наличии необходимых условий.</w:t>
      </w:r>
      <w:r w:rsidR="00EF6AC2" w:rsidRPr="00EF6AC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AC2" w:rsidRPr="00EF6AC2">
        <w:rPr>
          <w:rFonts w:ascii="Times New Roman" w:hAnsi="Times New Roman"/>
          <w:sz w:val="24"/>
          <w:szCs w:val="28"/>
          <w:lang w:val="tt-RU"/>
        </w:rPr>
        <w:t>Лицам изъявившем жела</w:t>
      </w:r>
      <w:r w:rsidR="00407367">
        <w:rPr>
          <w:rFonts w:ascii="Times New Roman" w:hAnsi="Times New Roman"/>
          <w:sz w:val="24"/>
          <w:szCs w:val="28"/>
          <w:lang w:val="tt-RU"/>
        </w:rPr>
        <w:t>ние обучаться на родном мордовс</w:t>
      </w:r>
      <w:bookmarkStart w:id="0" w:name="_GoBack"/>
      <w:bookmarkEnd w:id="0"/>
      <w:r w:rsidR="00EF6AC2" w:rsidRPr="00EF6AC2">
        <w:rPr>
          <w:rFonts w:ascii="Times New Roman" w:hAnsi="Times New Roman"/>
          <w:sz w:val="24"/>
          <w:szCs w:val="28"/>
          <w:lang w:val="tt-RU"/>
        </w:rPr>
        <w:t>ком языке, такая возможность предоставляется в МБОУ Киртелинская СОШ”. Гражданам, выбравшим чувашский язык языком образования, такая возможность имеется в МБОУ “Кошки-Новотимбаевская ООШ”.</w:t>
      </w:r>
    </w:p>
    <w:p w:rsidR="00EA24DE" w:rsidRPr="00EF6AC2" w:rsidRDefault="00E728DE" w:rsidP="005C291C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Реализация ООП СОО осуществляется на русском языке.</w:t>
      </w:r>
      <w:r w:rsidRPr="00EF6A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p w:rsidR="002C7F1F" w:rsidRPr="00EF6AC2" w:rsidRDefault="002C7F1F" w:rsidP="0038709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2C7F1F" w:rsidRPr="00EF6AC2" w:rsidRDefault="002C7F1F" w:rsidP="0038709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b/>
          <w:sz w:val="24"/>
          <w:szCs w:val="28"/>
          <w:lang w:val="tt-RU"/>
        </w:rPr>
        <w:t xml:space="preserve">Информация о преподавании учебных предметов “Родной язык”,  </w:t>
      </w:r>
    </w:p>
    <w:p w:rsidR="002C7F1F" w:rsidRPr="00EF6AC2" w:rsidRDefault="002C7F1F" w:rsidP="00EF6A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b/>
          <w:sz w:val="24"/>
          <w:szCs w:val="28"/>
          <w:lang w:val="tt-RU"/>
        </w:rPr>
        <w:t>“Литературное чтение на родном языке”  и “Родная литература”</w:t>
      </w:r>
    </w:p>
    <w:p w:rsidR="00186FAC" w:rsidRPr="00EF6AC2" w:rsidRDefault="00186FAC" w:rsidP="0038709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>Школа имеет возможность преподавать учебные предметы “Родной язык</w:t>
      </w:r>
      <w:r w:rsidR="00293DB7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(татарский)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”,  “Литературное чтение на родном языке</w:t>
      </w:r>
      <w:r w:rsidR="00293DB7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(татарском)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”</w:t>
      </w:r>
      <w:r w:rsidR="00293DB7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, 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“Родная литература</w:t>
      </w:r>
      <w:r w:rsidR="00293DB7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(татарская)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”</w:t>
      </w:r>
      <w:r w:rsidR="00293DB7" w:rsidRPr="00EF6AC2">
        <w:rPr>
          <w:rFonts w:ascii="Times New Roman" w:hAnsi="Times New Roman" w:cs="Times New Roman"/>
          <w:sz w:val="24"/>
          <w:szCs w:val="28"/>
          <w:lang w:val="tt-RU"/>
        </w:rPr>
        <w:t>, “Русский родной язык”, Литературное чтение на родном русском языке”, “Родная литература (русская)”.</w:t>
      </w:r>
      <w:r w:rsidR="00293DB7" w:rsidRPr="00EF6AC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F423B" w:rsidRPr="00EF6AC2">
        <w:rPr>
          <w:rFonts w:ascii="Times New Roman" w:hAnsi="Times New Roman" w:cs="Times New Roman"/>
          <w:sz w:val="24"/>
          <w:szCs w:val="24"/>
          <w:lang w:val="tt-RU"/>
        </w:rPr>
        <w:t>Родной мордовский язык можно изучить в МБОУ “Киртелинская СОШ”, чувашский язык - в МБОУ</w:t>
      </w:r>
      <w:r w:rsidR="00EF6AC2" w:rsidRPr="00EF6AC2">
        <w:rPr>
          <w:rFonts w:ascii="Times New Roman" w:hAnsi="Times New Roman" w:cs="Times New Roman"/>
          <w:sz w:val="24"/>
          <w:szCs w:val="24"/>
          <w:lang w:val="tt-RU"/>
        </w:rPr>
        <w:t xml:space="preserve"> “ Кошки – Новотимбаевская ООШ”.</w:t>
      </w:r>
    </w:p>
    <w:p w:rsidR="002A782D" w:rsidRPr="00EF6AC2" w:rsidRDefault="002A782D" w:rsidP="0038709B">
      <w:pPr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Учебный план НОО МБОУ “Большетарханская СОШ” разработана на основе </w:t>
      </w:r>
      <w:r w:rsidRPr="00EF6AC2">
        <w:rPr>
          <w:rFonts w:ascii="Times New Roman" w:hAnsi="Times New Roman" w:cs="Times New Roman"/>
          <w:sz w:val="24"/>
          <w:szCs w:val="28"/>
        </w:rPr>
        <w:t>Примерной основной образовательной программы начального общего образования, одобренной  решением федерального учебно-методического объединения по общему образованию (протокол от 8 апреля 2015 г. № 1/15)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>. Учебный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план НОО МБОУ “Большетарханская СОШ” </w:t>
      </w:r>
      <w:r w:rsidRPr="00EF6AC2">
        <w:rPr>
          <w:rFonts w:ascii="Times New Roman" w:hAnsi="Times New Roman" w:cs="Times New Roman"/>
          <w:sz w:val="24"/>
          <w:szCs w:val="28"/>
        </w:rPr>
        <w:t>разработан по 3-му варианту, для образовательных организаций, в которых обучение ведётся на русском языке, но наряду с ним изучается один из языков народов России.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На изучение учебного предмета “Родной язык” отводится по 2 часа в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каждом классе, учебного предмета “Литературное чтение на родном языке” по 1 часу в каждом классе из обязательной части.</w:t>
      </w:r>
    </w:p>
    <w:p w:rsidR="002A782D" w:rsidRPr="00EF6AC2" w:rsidRDefault="002A782D" w:rsidP="0038709B">
      <w:pPr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Учебный план ООО МБОУ “Большетарханская СОШ” разработан на основе </w:t>
      </w:r>
      <w:r w:rsidRPr="00EF6AC2">
        <w:rPr>
          <w:rFonts w:ascii="Times New Roman" w:hAnsi="Times New Roman" w:cs="Times New Roman"/>
          <w:sz w:val="24"/>
          <w:szCs w:val="28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. </w:t>
      </w:r>
      <w:r w:rsidRPr="00EF6AC2">
        <w:rPr>
          <w:rFonts w:ascii="Times New Roman" w:hAnsi="Times New Roman" w:cs="Times New Roman"/>
          <w:sz w:val="24"/>
          <w:szCs w:val="28"/>
        </w:rPr>
        <w:t xml:space="preserve">В предметной области «Родной язык и 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родная литература</w:t>
      </w:r>
      <w:r w:rsidRPr="00EF6AC2">
        <w:rPr>
          <w:rFonts w:ascii="Times New Roman" w:hAnsi="Times New Roman" w:cs="Times New Roman"/>
          <w:sz w:val="24"/>
          <w:szCs w:val="28"/>
        </w:rPr>
        <w:t>»</w:t>
      </w:r>
      <w:r w:rsidR="00283B48" w:rsidRPr="00EF6AC2">
        <w:rPr>
          <w:rFonts w:ascii="Times New Roman" w:hAnsi="Times New Roman" w:cs="Times New Roman"/>
          <w:sz w:val="24"/>
          <w:szCs w:val="28"/>
        </w:rPr>
        <w:t xml:space="preserve"> учебные предметы «Родной язык</w:t>
      </w:r>
      <w:r w:rsidRPr="00EF6AC2">
        <w:rPr>
          <w:rFonts w:ascii="Times New Roman" w:hAnsi="Times New Roman" w:cs="Times New Roman"/>
          <w:sz w:val="24"/>
          <w:szCs w:val="28"/>
        </w:rPr>
        <w:t>»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EF6AC2">
        <w:rPr>
          <w:rFonts w:ascii="Times New Roman" w:hAnsi="Times New Roman" w:cs="Times New Roman"/>
          <w:sz w:val="24"/>
          <w:szCs w:val="28"/>
        </w:rPr>
        <w:t>и «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Родная литература</w:t>
      </w:r>
      <w:r w:rsidRPr="00EF6AC2">
        <w:rPr>
          <w:rFonts w:ascii="Times New Roman" w:hAnsi="Times New Roman" w:cs="Times New Roman"/>
          <w:sz w:val="24"/>
          <w:szCs w:val="28"/>
        </w:rPr>
        <w:t>» изучаются как один из языков народов России.</w:t>
      </w:r>
      <w:r w:rsidR="00283B48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На изучение учебного предмета “Родной язык” отводится по 2 часа вкаждом классе, учебного предмета “Родная литература” по 1 часу в каждом классе из обязательной части.</w:t>
      </w:r>
    </w:p>
    <w:p w:rsidR="00283B48" w:rsidRPr="00EF6AC2" w:rsidRDefault="00283B48" w:rsidP="0038709B">
      <w:pPr>
        <w:pStyle w:val="a3"/>
        <w:ind w:firstLine="85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>В у</w:t>
      </w:r>
      <w:proofErr w:type="spellStart"/>
      <w:r w:rsidRPr="00EF6AC2">
        <w:rPr>
          <w:rFonts w:ascii="Times New Roman" w:hAnsi="Times New Roman" w:cs="Times New Roman"/>
          <w:sz w:val="24"/>
          <w:szCs w:val="28"/>
        </w:rPr>
        <w:t>чебном</w:t>
      </w:r>
      <w:proofErr w:type="spellEnd"/>
      <w:r w:rsidRPr="00EF6AC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F6AC2">
        <w:rPr>
          <w:rFonts w:ascii="Times New Roman" w:hAnsi="Times New Roman" w:cs="Times New Roman"/>
          <w:sz w:val="24"/>
          <w:szCs w:val="28"/>
        </w:rPr>
        <w:t>пла</w:t>
      </w:r>
      <w:proofErr w:type="spellEnd"/>
      <w:r w:rsidRPr="00EF6AC2">
        <w:rPr>
          <w:rFonts w:ascii="Times New Roman" w:hAnsi="Times New Roman" w:cs="Times New Roman"/>
          <w:sz w:val="24"/>
          <w:szCs w:val="28"/>
          <w:lang w:val="tt-RU"/>
        </w:rPr>
        <w:t>н</w:t>
      </w:r>
      <w:r w:rsidRPr="00EF6AC2">
        <w:rPr>
          <w:rFonts w:ascii="Times New Roman" w:hAnsi="Times New Roman" w:cs="Times New Roman"/>
          <w:sz w:val="24"/>
          <w:szCs w:val="28"/>
        </w:rPr>
        <w:t>е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EF6AC2">
        <w:rPr>
          <w:rFonts w:ascii="Times New Roman" w:hAnsi="Times New Roman" w:cs="Times New Roman"/>
          <w:sz w:val="24"/>
          <w:szCs w:val="28"/>
        </w:rPr>
        <w:t>универсального (непрофильного) обучения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EF6AC2">
        <w:rPr>
          <w:rFonts w:ascii="Times New Roman" w:hAnsi="Times New Roman" w:cs="Times New Roman"/>
          <w:sz w:val="24"/>
          <w:szCs w:val="28"/>
        </w:rPr>
        <w:t>для учащихся 10 класса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EF6AC2">
        <w:rPr>
          <w:rFonts w:ascii="Times New Roman" w:hAnsi="Times New Roman" w:cs="Times New Roman"/>
          <w:sz w:val="24"/>
          <w:szCs w:val="28"/>
        </w:rPr>
        <w:t>среднего общего образования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МБОУ “Большетарханская СОШ” на изучение учебного предмета “Родной язык” отводится 1 час, учебного предмета “Родная литература” 1 час из вариативной части как </w:t>
      </w:r>
      <w:r w:rsidRPr="00EF6AC2">
        <w:rPr>
          <w:rFonts w:ascii="Times New Roman" w:hAnsi="Times New Roman" w:cs="Times New Roman"/>
          <w:sz w:val="24"/>
          <w:szCs w:val="28"/>
        </w:rPr>
        <w:t>Региональный (национально-региональный) компонент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>.</w:t>
      </w:r>
    </w:p>
    <w:p w:rsidR="002A782D" w:rsidRPr="00EF6AC2" w:rsidRDefault="00283B48" w:rsidP="0038709B">
      <w:pPr>
        <w:pStyle w:val="a3"/>
        <w:ind w:firstLine="851"/>
        <w:rPr>
          <w:rFonts w:ascii="Times New Roman" w:hAnsi="Times New Roman" w:cs="Times New Roman"/>
          <w:sz w:val="24"/>
          <w:szCs w:val="28"/>
          <w:lang w:val="tt-RU"/>
        </w:rPr>
      </w:pPr>
      <w:r w:rsidRPr="00EF6AC2">
        <w:rPr>
          <w:rFonts w:ascii="Times New Roman" w:hAnsi="Times New Roman" w:cs="Times New Roman"/>
          <w:sz w:val="24"/>
          <w:szCs w:val="28"/>
          <w:lang w:val="tt-RU"/>
        </w:rPr>
        <w:t>В у</w:t>
      </w:r>
      <w:proofErr w:type="spellStart"/>
      <w:r w:rsidRPr="00EF6AC2">
        <w:rPr>
          <w:rFonts w:ascii="Times New Roman" w:hAnsi="Times New Roman" w:cs="Times New Roman"/>
          <w:sz w:val="24"/>
          <w:szCs w:val="28"/>
        </w:rPr>
        <w:t>чебном</w:t>
      </w:r>
      <w:proofErr w:type="spellEnd"/>
      <w:r w:rsidRPr="00EF6AC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F6AC2">
        <w:rPr>
          <w:rFonts w:ascii="Times New Roman" w:hAnsi="Times New Roman" w:cs="Times New Roman"/>
          <w:sz w:val="24"/>
          <w:szCs w:val="28"/>
        </w:rPr>
        <w:t>пла</w:t>
      </w:r>
      <w:proofErr w:type="spellEnd"/>
      <w:r w:rsidRPr="00EF6AC2">
        <w:rPr>
          <w:rFonts w:ascii="Times New Roman" w:hAnsi="Times New Roman" w:cs="Times New Roman"/>
          <w:sz w:val="24"/>
          <w:szCs w:val="28"/>
          <w:lang w:val="tt-RU"/>
        </w:rPr>
        <w:t>н</w:t>
      </w:r>
      <w:r w:rsidRPr="00EF6AC2">
        <w:rPr>
          <w:rFonts w:ascii="Times New Roman" w:hAnsi="Times New Roman" w:cs="Times New Roman"/>
          <w:sz w:val="24"/>
          <w:szCs w:val="28"/>
        </w:rPr>
        <w:t>е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СОО МБОУ “Большетарханская СОШ” на изучение учебного предмета “Родной язык” отводится 1 час, учебного предмета “Родная литература” 1 час из вариативной части как </w:t>
      </w:r>
      <w:r w:rsidRPr="00EF6AC2">
        <w:rPr>
          <w:rFonts w:ascii="Times New Roman" w:hAnsi="Times New Roman" w:cs="Times New Roman"/>
          <w:sz w:val="24"/>
          <w:szCs w:val="28"/>
        </w:rPr>
        <w:t>Региональный (национально-региональный) компонент</w:t>
      </w:r>
      <w:r w:rsidRPr="00EF6AC2">
        <w:rPr>
          <w:rFonts w:ascii="Times New Roman" w:hAnsi="Times New Roman" w:cs="Times New Roman"/>
          <w:sz w:val="24"/>
          <w:szCs w:val="28"/>
          <w:lang w:val="tt-RU"/>
        </w:rPr>
        <w:t>.</w:t>
      </w:r>
      <w:r w:rsidR="0038709B" w:rsidRPr="00EF6AC2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</w:p>
    <w:sectPr w:rsidR="002A782D" w:rsidRPr="00EF6AC2" w:rsidSect="003870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DE"/>
    <w:rsid w:val="00186FAC"/>
    <w:rsid w:val="0027333B"/>
    <w:rsid w:val="00283B48"/>
    <w:rsid w:val="002874E2"/>
    <w:rsid w:val="00293DB7"/>
    <w:rsid w:val="002A782D"/>
    <w:rsid w:val="002C7F1F"/>
    <w:rsid w:val="0038709B"/>
    <w:rsid w:val="00407367"/>
    <w:rsid w:val="004F423B"/>
    <w:rsid w:val="005C291C"/>
    <w:rsid w:val="00E118B9"/>
    <w:rsid w:val="00E728DE"/>
    <w:rsid w:val="00EA24DE"/>
    <w:rsid w:val="00EA4D61"/>
    <w:rsid w:val="00E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6E6C2-30F2-4EAE-BA3D-631415EB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3B4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83B48"/>
  </w:style>
  <w:style w:type="paragraph" w:styleId="a5">
    <w:name w:val="Balloon Text"/>
    <w:basedOn w:val="a"/>
    <w:link w:val="a6"/>
    <w:uiPriority w:val="99"/>
    <w:semiHidden/>
    <w:unhideWhenUsed/>
    <w:rsid w:val="00E1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Дамировна</dc:creator>
  <cp:keywords/>
  <dc:description/>
  <cp:lastModifiedBy>Дамировна</cp:lastModifiedBy>
  <cp:revision>9</cp:revision>
  <cp:lastPrinted>2020-02-13T05:20:00Z</cp:lastPrinted>
  <dcterms:created xsi:type="dcterms:W3CDTF">2020-01-29T06:03:00Z</dcterms:created>
  <dcterms:modified xsi:type="dcterms:W3CDTF">2020-02-13T12:01:00Z</dcterms:modified>
</cp:coreProperties>
</file>